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FF0C" w14:textId="397D4B3B" w:rsidR="00D77246" w:rsidRPr="002B4DAE" w:rsidRDefault="008E62CD" w:rsidP="00D77246">
      <w:pPr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</w:pPr>
      <w:r w:rsidRPr="002B4DAE">
        <w:rPr>
          <w:rFonts w:cstheme="minorHAnsi"/>
          <w:b/>
          <w:color w:val="222222"/>
          <w:sz w:val="24"/>
          <w:szCs w:val="24"/>
          <w:shd w:val="clear" w:color="auto" w:fill="FFFFFF"/>
          <w:lang w:val="en-US"/>
        </w:rPr>
        <w:br/>
      </w:r>
      <w:r w:rsidR="000C19B3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>PRESS</w:t>
      </w:r>
      <w:r w:rsidR="000C19B3" w:rsidRPr="002B4DAE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 xml:space="preserve"> </w:t>
      </w:r>
      <w:r w:rsidR="000C19B3"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  <w:t>RELEASE</w:t>
      </w:r>
    </w:p>
    <w:p w14:paraId="314AF933" w14:textId="3ED4F059" w:rsidR="00985E75" w:rsidRPr="002B4DAE" w:rsidRDefault="00985E75" w:rsidP="00985E75">
      <w:pPr>
        <w:jc w:val="right"/>
        <w:rPr>
          <w:rFonts w:cstheme="minorHAnsi"/>
          <w:bCs/>
          <w:color w:val="222222"/>
          <w:sz w:val="18"/>
          <w:szCs w:val="18"/>
          <w:shd w:val="clear" w:color="auto" w:fill="FFFFFF"/>
          <w:lang w:val="en-US"/>
        </w:rPr>
      </w:pP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begin"/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instrText xml:space="preserve"> TIME \@ "d MMMM yyyy" </w:instrText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separate"/>
      </w:r>
      <w:r w:rsidR="003B1264">
        <w:rPr>
          <w:rFonts w:cstheme="minorHAnsi"/>
          <w:bCs/>
          <w:noProof/>
          <w:color w:val="222222"/>
          <w:sz w:val="18"/>
          <w:szCs w:val="18"/>
          <w:shd w:val="clear" w:color="auto" w:fill="FFFFFF"/>
        </w:rPr>
        <w:t>6 Μαρτίου 2024</w:t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end"/>
      </w:r>
    </w:p>
    <w:p w14:paraId="0D446476" w14:textId="77777777" w:rsidR="002B4DAE" w:rsidRDefault="002B4DAE" w:rsidP="13D1BD7C">
      <w:pPr>
        <w:jc w:val="center"/>
        <w:rPr>
          <w:rFonts w:ascii="Segoe UI" w:hAnsi="Segoe UI" w:cs="Segoe UI"/>
          <w:color w:val="0D0D0D"/>
          <w:shd w:val="clear" w:color="auto" w:fill="FFFFFF"/>
          <w:lang w:val="en-US"/>
        </w:rPr>
      </w:pPr>
    </w:p>
    <w:p w14:paraId="13CEB825" w14:textId="77777777" w:rsidR="002B4DAE" w:rsidRPr="002B4DAE" w:rsidRDefault="002B4DAE" w:rsidP="002B4DAE">
      <w:pPr>
        <w:jc w:val="center"/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</w:pPr>
      <w:r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Harman</w:t>
      </w:r>
      <w:r w:rsidRPr="002B4DAE"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/</w:t>
      </w:r>
      <w:r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Kardon</w:t>
      </w:r>
      <w:r w:rsidRPr="002B4DAE"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 xml:space="preserve"> </w:t>
      </w:r>
      <w:r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Luna</w:t>
      </w:r>
      <w:r w:rsidRPr="002B4DAE"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:</w:t>
      </w:r>
    </w:p>
    <w:p w14:paraId="690666C6" w14:textId="157A3B5F" w:rsidR="002B4DAE" w:rsidRPr="002B4DAE" w:rsidRDefault="002B4DAE" w:rsidP="13D1BD7C">
      <w:pPr>
        <w:jc w:val="center"/>
        <w:rPr>
          <w:rFonts w:cstheme="minorHAnsi"/>
          <w:bCs/>
          <w:color w:val="222222"/>
          <w:sz w:val="40"/>
          <w:szCs w:val="40"/>
          <w:shd w:val="clear" w:color="auto" w:fill="FFFFFF"/>
          <w:lang w:val="en-US"/>
        </w:rPr>
      </w:pPr>
      <w:r w:rsidRPr="002B4DAE">
        <w:rPr>
          <w:rFonts w:cstheme="minorHAnsi"/>
          <w:bCs/>
          <w:color w:val="222222"/>
          <w:sz w:val="40"/>
          <w:szCs w:val="40"/>
          <w:shd w:val="clear" w:color="auto" w:fill="FFFFFF"/>
          <w:lang w:val="en-US"/>
        </w:rPr>
        <w:t>On Women's Day, Aesthetics Meet Acoustic Precision</w:t>
      </w:r>
    </w:p>
    <w:p w14:paraId="17AD1A53" w14:textId="77777777" w:rsidR="002B4DAE" w:rsidRDefault="002B4DAE" w:rsidP="002B4DAE">
      <w:pPr>
        <w:jc w:val="center"/>
        <w:rPr>
          <w:i/>
          <w:iCs/>
          <w:color w:val="222222"/>
          <w:sz w:val="26"/>
          <w:szCs w:val="26"/>
          <w:shd w:val="clear" w:color="auto" w:fill="FFFFFF"/>
        </w:rPr>
      </w:pPr>
      <w:r w:rsidRPr="00CF7CF2">
        <w:rPr>
          <w:i/>
          <w:iCs/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781E0CF3" wp14:editId="33E3C009">
            <wp:extent cx="5274310" cy="4632960"/>
            <wp:effectExtent l="0" t="0" r="0" b="0"/>
            <wp:docPr id="2139631883" name="Picture 1" descr="A person touching a 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31883" name="Picture 1" descr="A person touching a speak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C96C" w14:textId="02F04F37" w:rsidR="002621A6" w:rsidRPr="003B1264" w:rsidRDefault="002B4DAE" w:rsidP="00133862">
      <w:pPr>
        <w:jc w:val="center"/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</w:pPr>
      <w:r w:rsidRPr="003B1264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On the anniversary of International Women's Day, Harman/Kardon invites you to discover a unique level of audio enjoyment with the Luna Bluetooth speaker. Combining aesthetics with technology, the Harman/Kardon Luna elevates sound into a refined experience.</w:t>
      </w:r>
    </w:p>
    <w:p w14:paraId="331A371F" w14:textId="77777777" w:rsidR="00133862" w:rsidRPr="003B1264" w:rsidRDefault="00133862" w:rsidP="0013386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</w:p>
    <w:p w14:paraId="6BF13185" w14:textId="66911B3B" w:rsidR="00133862" w:rsidRPr="003B1264" w:rsidRDefault="00133862" w:rsidP="0013386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lastRenderedPageBreak/>
        <w:t>The Harman</w:t>
      </w:r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/</w:t>
      </w: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 Luna Bluetooth speaker seamlessly integrates into any setting with its elegant and minimalist silhouette while delivering beautiful Harman</w:t>
      </w:r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/</w:t>
      </w: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Kardon sound. </w:t>
      </w:r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The soft-touch fabric housing and anodized </w:t>
      </w:r>
      <w:proofErr w:type="spellStart"/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>aluminium</w:t>
      </w:r>
      <w:proofErr w:type="spellEnd"/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top panel not only look refined but also feel great in your hand. The ultra-portable, ergonomic design is perfect for carrying from room to room and even outdoors.</w:t>
      </w:r>
    </w:p>
    <w:p w14:paraId="36E6F272" w14:textId="78E7E5EB" w:rsidR="00133862" w:rsidRPr="003B1264" w:rsidRDefault="00133862" w:rsidP="0013386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Experience balanced, high-quality audio in a compact form like never before with Harman</w:t>
      </w:r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/</w:t>
      </w: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 Luna's advanced 2-way speaker system. Advanced drivers deliver Iconic Harman</w:t>
      </w:r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/</w:t>
      </w: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Kardon sound with exceptional clarity, ensuring you hear every detail. </w:t>
      </w:r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>Pair two speakers together for a true stereo experience with a wider soundstage.</w:t>
      </w:r>
    </w:p>
    <w:p w14:paraId="0E9419A1" w14:textId="1D48AB5E" w:rsidR="00133862" w:rsidRPr="003B1264" w:rsidRDefault="00133862" w:rsidP="0013386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With up to 12 hours of built-in battery life, Harman</w:t>
      </w:r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/</w:t>
      </w: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Kardon Luna is the perfect all-day companion to power your personal soundtrack. </w:t>
      </w:r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>And with its IP67 dustproof and waterproof rating, the speaker can withstand accidental spills, rain, or even a quick dip in the pool.</w:t>
      </w:r>
    </w:p>
    <w:p w14:paraId="123B9AC5" w14:textId="5826EAEE" w:rsidR="00A217EE" w:rsidRDefault="00133862" w:rsidP="0013386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proofErr w:type="gramStart"/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Last but not least</w:t>
      </w:r>
      <w:proofErr w:type="gramEnd"/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, t</w:t>
      </w: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he speaker grille fabric is woven from 100% recycled polyester yarn, 85% post-consumer recycled plastic is used in the frame, and the top panel is made from 50% recycled </w:t>
      </w:r>
      <w:proofErr w:type="spellStart"/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aluminium</w:t>
      </w:r>
      <w:proofErr w:type="spellEnd"/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. It is also packaged in FSC-certified paper printed with soy ink, and the battery is replaceable at designated repair centers</w:t>
      </w:r>
      <w:r>
        <w:rPr>
          <w:rFonts w:ascii="Calibri Light" w:eastAsia="Calibri" w:hAnsi="Calibri Light" w:cs="Calibri Light"/>
          <w:sz w:val="24"/>
          <w:szCs w:val="24"/>
          <w:lang w:val="en-US" w:eastAsia="nl-NL"/>
        </w:rPr>
        <w:t>.</w:t>
      </w:r>
    </w:p>
    <w:p w14:paraId="2ADB9BEE" w14:textId="12425AFE" w:rsidR="00133862" w:rsidRDefault="00133862" w:rsidP="0013386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133862">
        <w:rPr>
          <w:rFonts w:ascii="Calibri Light" w:eastAsia="Calibri" w:hAnsi="Calibri Light" w:cs="Calibri Light"/>
          <w:sz w:val="24"/>
          <w:szCs w:val="24"/>
          <w:lang w:val="en-US" w:eastAsia="nl-NL"/>
        </w:rPr>
        <w:t>Harman/Kardon celebrates the strength, intelligence, and dedication of every woman this International Women's Day, providing the perfect acoustic companion for every moment of life.</w:t>
      </w:r>
    </w:p>
    <w:p w14:paraId="27AF8C0A" w14:textId="77777777" w:rsidR="00133862" w:rsidRDefault="00133862" w:rsidP="00133862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</w:p>
    <w:p w14:paraId="190650A0" w14:textId="77777777" w:rsidR="003B1264" w:rsidRPr="003B1264" w:rsidRDefault="003B1264" w:rsidP="003B1264">
      <w:pPr>
        <w:jc w:val="center"/>
        <w:rPr>
          <w:rFonts w:ascii="Calibri Light" w:eastAsia="Calibri" w:hAnsi="Calibri Light" w:cs="Calibri Light"/>
          <w:sz w:val="24"/>
          <w:szCs w:val="24"/>
          <w:lang w:val="en-GB" w:eastAsia="nl-NL"/>
        </w:rPr>
      </w:pPr>
      <w:r w:rsidRPr="003B1264">
        <w:rPr>
          <w:rFonts w:ascii="Calibri Light" w:eastAsia="Calibri" w:hAnsi="Calibri Light" w:cs="Calibri Light"/>
          <w:sz w:val="24"/>
          <w:szCs w:val="24"/>
          <w:lang w:val="en-GB" w:eastAsia="nl-NL"/>
        </w:rPr>
        <w:t xml:space="preserve">More information about the new Harman Kardon Bluetooth speakers at </w:t>
      </w:r>
      <w:hyperlink r:id="rId10" w:history="1">
        <w:r w:rsidRPr="003B1264">
          <w:rPr>
            <w:rStyle w:val="Hyperlink"/>
            <w:rFonts w:ascii="Calibri Light" w:eastAsia="Calibri" w:hAnsi="Calibri Light" w:cs="Calibri Light"/>
            <w:sz w:val="24"/>
            <w:szCs w:val="24"/>
            <w:lang w:val="en-GB" w:eastAsia="nl-NL"/>
          </w:rPr>
          <w:t>https://www.spartilia.com.cy/</w:t>
        </w:r>
      </w:hyperlink>
      <w:r w:rsidRPr="003B1264">
        <w:rPr>
          <w:rFonts w:ascii="Calibri Light" w:eastAsia="Calibri" w:hAnsi="Calibri Light" w:cs="Calibri Light"/>
          <w:sz w:val="24"/>
          <w:szCs w:val="24"/>
          <w:lang w:val="en-GB" w:eastAsia="nl-NL"/>
        </w:rPr>
        <w:t>, and on the social accounts:</w:t>
      </w:r>
    </w:p>
    <w:p w14:paraId="3D96CB88" w14:textId="77777777" w:rsidR="00133862" w:rsidRDefault="00133862" w:rsidP="00133862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Facebook: </w:t>
      </w:r>
      <w:hyperlink r:id="rId11" w:history="1">
        <w:r w:rsidRPr="00107EAF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https://www.facebook.com/harmankardongree</w:t>
        </w:r>
        <w:r w:rsidRPr="00107EAF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ce</w:t>
        </w:r>
      </w:hyperlink>
    </w:p>
    <w:p w14:paraId="5D0B0389" w14:textId="77777777" w:rsidR="00133862" w:rsidRDefault="00133862" w:rsidP="00133862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Instagram: </w:t>
      </w:r>
      <w:hyperlink r:id="rId12" w:history="1">
        <w:r w:rsidRPr="00107EAF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https://www.instagram.com/harmankardongreece/</w:t>
        </w:r>
      </w:hyperlink>
    </w:p>
    <w:p w14:paraId="39FAC021" w14:textId="77777777" w:rsidR="003B1264" w:rsidRPr="003B1264" w:rsidRDefault="003B1264" w:rsidP="003B1264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proofErr w:type="spellStart"/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>Linkedin</w:t>
      </w:r>
      <w:proofErr w:type="spellEnd"/>
      <w:r w:rsidRPr="003B1264">
        <w:rPr>
          <w:rFonts w:ascii="Calibri Light" w:eastAsia="Calibri" w:hAnsi="Calibri Light" w:cs="Calibri Light"/>
          <w:b/>
          <w:bCs/>
          <w:sz w:val="24"/>
          <w:szCs w:val="24"/>
          <w:lang w:val="en-US" w:eastAsia="nl-NL"/>
        </w:rPr>
        <w:t>:</w:t>
      </w:r>
      <w:r w:rsidRPr="003B1264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</w:t>
      </w:r>
      <w:hyperlink r:id="rId13" w:history="1">
        <w:r w:rsidRPr="003B1264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https://cy.linkedin.com/company/spartilia</w:t>
        </w:r>
      </w:hyperlink>
    </w:p>
    <w:p w14:paraId="3F77E326" w14:textId="77777777" w:rsidR="00133862" w:rsidRDefault="00133862" w:rsidP="00133862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</w:p>
    <w:p w14:paraId="0578BDE5" w14:textId="5AECE7D4" w:rsidR="00985E75" w:rsidRPr="00103E9A" w:rsidRDefault="00103E9A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</w:pPr>
      <w:proofErr w:type="gramStart"/>
      <w:r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 xml:space="preserve">About </w:t>
      </w:r>
      <w:r w:rsidR="00587F67" w:rsidRPr="00103E9A"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 xml:space="preserve"> </w:t>
      </w:r>
      <w:r w:rsidR="00985E75"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HARMAN</w:t>
      </w:r>
      <w:proofErr w:type="gramEnd"/>
      <w:r w:rsidR="00985E75" w:rsidRPr="00103E9A"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 xml:space="preserve"> </w:t>
      </w:r>
      <w:r w:rsidR="00985E75"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KARDON</w:t>
      </w:r>
    </w:p>
    <w:p w14:paraId="584FD8FD" w14:textId="004A3F7C" w:rsidR="00097040" w:rsidRPr="00103E9A" w:rsidRDefault="00103E9A" w:rsidP="00097040">
      <w:pPr>
        <w:spacing w:after="0"/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</w:pPr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Harman Kardon creates beautiful </w:t>
      </w:r>
      <w:proofErr w:type="gramStart"/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sound</w:t>
      </w:r>
      <w:proofErr w:type="gramEnd"/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that speaks to you. The world-renowned audio brand seamlessly blends function and form through the highest sound quality, elegant </w:t>
      </w:r>
      <w:proofErr w:type="gramStart"/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design</w:t>
      </w:r>
      <w:proofErr w:type="gramEnd"/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and meticulous attention to detail. In 1954, Harman Kardon became the first audio brand to release a compact AM/FM Hi-Fi receiver. For over 65 years, Harman Kardon has been a leading expert in audio engineering and design, capturing ears and hearts. Affirming the brand's design position, the iconic Harman Kardon </w:t>
      </w:r>
      <w:proofErr w:type="spellStart"/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SoundSticks</w:t>
      </w:r>
      <w:proofErr w:type="spellEnd"/>
      <w:r w:rsidRPr="00103E9A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are part of the permanent collection of the Museum of Modern Art in New York City.</w:t>
      </w:r>
    </w:p>
    <w:p w14:paraId="255A3266" w14:textId="77777777" w:rsidR="00103E9A" w:rsidRPr="00103E9A" w:rsidRDefault="00103E9A" w:rsidP="00097040">
      <w:pPr>
        <w:spacing w:after="0"/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</w:pPr>
    </w:p>
    <w:p w14:paraId="7E8E7965" w14:textId="77777777" w:rsidR="003B1264" w:rsidRPr="00CC09C3" w:rsidRDefault="003B1264" w:rsidP="003B1264">
      <w:pPr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</w:pPr>
      <w:r w:rsidRPr="004B26AE"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  <w:t xml:space="preserve">About </w:t>
      </w:r>
      <w:proofErr w:type="spellStart"/>
      <w:r w:rsidRPr="004B26AE"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  <w:t>Spartilia</w:t>
      </w:r>
      <w:proofErr w:type="spellEnd"/>
      <w:r>
        <w:rPr>
          <w:rFonts w:cstheme="minorHAnsi"/>
          <w:b/>
          <w:bCs/>
          <w:color w:val="222222"/>
          <w:sz w:val="18"/>
          <w:szCs w:val="18"/>
          <w:shd w:val="clear" w:color="auto" w:fill="FFFFFF"/>
          <w:lang w:val="en-US"/>
        </w:rPr>
        <w:br/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Spartilia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Ltd. is a Distributor, located in Cyprus, offering high end Consumer Electronics, IT &amp; Technology </w:t>
      </w:r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lastRenderedPageBreak/>
        <w:t xml:space="preserve">accessories to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specialised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Retail Chains and Dealers. Today,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Spartilia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develops on an exclusive basis the Cypriot Market, for major Audio Brands like JBL,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harman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/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kardon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, Q Acoustics,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Rekkord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 xml:space="preserve"> and Lifestyle Technology Brands like Native Union, LIVALL and </w:t>
      </w:r>
      <w:proofErr w:type="spellStart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Rapoo</w:t>
      </w:r>
      <w:proofErr w:type="spellEnd"/>
      <w:r w:rsidRPr="004B26AE">
        <w:rPr>
          <w:rFonts w:cstheme="minorHAnsi"/>
          <w:color w:val="222222"/>
          <w:sz w:val="18"/>
          <w:szCs w:val="18"/>
          <w:shd w:val="clear" w:color="auto" w:fill="FFFFFF"/>
          <w:lang w:val="en-US"/>
        </w:rPr>
        <w:t>.</w:t>
      </w:r>
    </w:p>
    <w:p w14:paraId="4CDDAEC8" w14:textId="77777777" w:rsidR="00C229BB" w:rsidRPr="00290218" w:rsidRDefault="00C229BB">
      <w:pPr>
        <w:rPr>
          <w:rFonts w:cstheme="minorHAnsi"/>
          <w:color w:val="222222"/>
          <w:sz w:val="24"/>
          <w:szCs w:val="24"/>
          <w:shd w:val="clear" w:color="auto" w:fill="FFFFFF"/>
          <w:lang w:val="en-US"/>
        </w:rPr>
      </w:pPr>
    </w:p>
    <w:sectPr w:rsidR="00C229BB" w:rsidRPr="00290218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7F8CD" w14:textId="77777777" w:rsidR="00D77246" w:rsidRDefault="00D77246" w:rsidP="00D77246">
      <w:pPr>
        <w:spacing w:after="0" w:line="240" w:lineRule="auto"/>
      </w:pPr>
      <w:r>
        <w:separator/>
      </w:r>
    </w:p>
  </w:endnote>
  <w:endnote w:type="continuationSeparator" w:id="0">
    <w:p w14:paraId="5F1B18E5" w14:textId="77777777" w:rsidR="00D77246" w:rsidRDefault="00D77246" w:rsidP="00D7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84AF" w14:textId="77777777" w:rsidR="003B1264" w:rsidRPr="004B26AE" w:rsidRDefault="003B1264" w:rsidP="003B1264">
    <w:pPr>
      <w:pStyle w:val="Footer"/>
      <w:jc w:val="center"/>
      <w:rPr>
        <w:rFonts w:ascii="Tahoma" w:hAnsi="Tahoma"/>
        <w:smallCaps/>
        <w:sz w:val="16"/>
        <w:lang w:val="en-US"/>
      </w:rPr>
    </w:pPr>
    <w:r w:rsidRPr="004B26AE">
      <w:rPr>
        <w:rFonts w:ascii="Tahoma" w:hAnsi="Tahoma"/>
        <w:smallCaps/>
        <w:sz w:val="16"/>
        <w:lang w:val="en-US"/>
      </w:rPr>
      <w:t xml:space="preserve">SPARTILIA S.A, 33 Neas </w:t>
    </w:r>
    <w:proofErr w:type="spellStart"/>
    <w:r w:rsidRPr="004B26AE">
      <w:rPr>
        <w:rFonts w:ascii="Tahoma" w:hAnsi="Tahoma"/>
        <w:smallCaps/>
        <w:sz w:val="16"/>
        <w:lang w:val="en-US"/>
      </w:rPr>
      <w:t>Engomis</w:t>
    </w:r>
    <w:proofErr w:type="spellEnd"/>
    <w:r w:rsidRPr="004B26AE">
      <w:rPr>
        <w:rFonts w:ascii="Tahoma" w:hAnsi="Tahoma"/>
        <w:smallCaps/>
        <w:sz w:val="16"/>
        <w:lang w:val="en-US"/>
      </w:rPr>
      <w:t xml:space="preserve"> Str. 2409 Nicosia, Cyprus, </w:t>
    </w:r>
    <w:r w:rsidRPr="008D3A90">
      <w:rPr>
        <w:rFonts w:ascii="Tahoma" w:hAnsi="Tahoma"/>
        <w:smallCaps/>
        <w:sz w:val="16"/>
      </w:rPr>
      <w:t>Τ</w:t>
    </w:r>
    <w:r w:rsidRPr="004B26AE">
      <w:rPr>
        <w:rFonts w:ascii="Tahoma" w:hAnsi="Tahoma"/>
        <w:smallCaps/>
        <w:sz w:val="16"/>
        <w:lang w:val="en-US"/>
      </w:rPr>
      <w:t>. 35722269410</w:t>
    </w:r>
  </w:p>
  <w:p w14:paraId="1F3C0715" w14:textId="5EF06E53" w:rsidR="00D77246" w:rsidRPr="003B1264" w:rsidRDefault="003B1264" w:rsidP="003B1264">
    <w:pPr>
      <w:pStyle w:val="Footer"/>
      <w:jc w:val="center"/>
      <w:rPr>
        <w:rFonts w:ascii="Tahoma" w:hAnsi="Tahoma" w:cs="Tahoma"/>
        <w:sz w:val="16"/>
        <w:szCs w:val="16"/>
        <w:lang w:val="en-US"/>
      </w:rPr>
    </w:pPr>
    <w:r w:rsidRPr="00142F3B">
      <w:rPr>
        <w:rFonts w:ascii="Tahoma" w:hAnsi="Tahoma" w:cs="Tahoma"/>
        <w:sz w:val="16"/>
        <w:szCs w:val="16"/>
      </w:rPr>
      <w:t>www.spartilia.com.cy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A11CC" w14:textId="77777777" w:rsidR="00D77246" w:rsidRDefault="00D77246" w:rsidP="00D77246">
      <w:pPr>
        <w:spacing w:after="0" w:line="240" w:lineRule="auto"/>
      </w:pPr>
      <w:r>
        <w:separator/>
      </w:r>
    </w:p>
  </w:footnote>
  <w:footnote w:type="continuationSeparator" w:id="0">
    <w:p w14:paraId="0649BF51" w14:textId="77777777" w:rsidR="00D77246" w:rsidRDefault="00D77246" w:rsidP="00D77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A5F2" w14:textId="165BB6EC" w:rsidR="00D77246" w:rsidRDefault="003B1264" w:rsidP="00985E75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C5E2242" wp14:editId="02550DEE">
          <wp:simplePos x="0" y="0"/>
          <wp:positionH relativeFrom="column">
            <wp:posOffset>-602311</wp:posOffset>
          </wp:positionH>
          <wp:positionV relativeFrom="paragraph">
            <wp:posOffset>-346213</wp:posOffset>
          </wp:positionV>
          <wp:extent cx="1849755" cy="815340"/>
          <wp:effectExtent l="0" t="0" r="0" b="3810"/>
          <wp:wrapTight wrapText="bothSides">
            <wp:wrapPolygon edited="0">
              <wp:start x="8676" y="0"/>
              <wp:lineTo x="8676" y="8075"/>
              <wp:lineTo x="0" y="8075"/>
              <wp:lineTo x="0" y="16150"/>
              <wp:lineTo x="1335" y="16654"/>
              <wp:lineTo x="1335" y="19178"/>
              <wp:lineTo x="19131" y="21196"/>
              <wp:lineTo x="20688" y="21196"/>
              <wp:lineTo x="21355" y="16150"/>
              <wp:lineTo x="21355" y="8075"/>
              <wp:lineTo x="20465" y="2523"/>
              <wp:lineTo x="10010" y="0"/>
              <wp:lineTo x="8676" y="0"/>
            </wp:wrapPolygon>
          </wp:wrapTight>
          <wp:docPr id="1076728650" name="Picture 8" descr="A purple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728650" name="Picture 8" descr="A purple and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755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E75">
      <w:rPr>
        <w:noProof/>
      </w:rPr>
      <w:drawing>
        <wp:anchor distT="0" distB="0" distL="114300" distR="114300" simplePos="0" relativeHeight="251660288" behindDoc="0" locked="0" layoutInCell="1" allowOverlap="1" wp14:anchorId="387A1410" wp14:editId="3E904F38">
          <wp:simplePos x="0" y="0"/>
          <wp:positionH relativeFrom="column">
            <wp:posOffset>4109085</wp:posOffset>
          </wp:positionH>
          <wp:positionV relativeFrom="paragraph">
            <wp:posOffset>-449580</wp:posOffset>
          </wp:positionV>
          <wp:extent cx="1615440" cy="807720"/>
          <wp:effectExtent l="0" t="0" r="0" b="0"/>
          <wp:wrapSquare wrapText="bothSides"/>
          <wp:docPr id="1343289536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89536" name="Picture 1" descr="A black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B6"/>
    <w:rsid w:val="0005723A"/>
    <w:rsid w:val="00092C73"/>
    <w:rsid w:val="00094CEE"/>
    <w:rsid w:val="00097040"/>
    <w:rsid w:val="000B4C0A"/>
    <w:rsid w:val="000C19B3"/>
    <w:rsid w:val="00100B10"/>
    <w:rsid w:val="00103E9A"/>
    <w:rsid w:val="00133862"/>
    <w:rsid w:val="00190CB6"/>
    <w:rsid w:val="002621A6"/>
    <w:rsid w:val="00271CB6"/>
    <w:rsid w:val="00285697"/>
    <w:rsid w:val="00290218"/>
    <w:rsid w:val="0029665E"/>
    <w:rsid w:val="002B4DAE"/>
    <w:rsid w:val="003A6AAE"/>
    <w:rsid w:val="003B1264"/>
    <w:rsid w:val="00411718"/>
    <w:rsid w:val="004147DC"/>
    <w:rsid w:val="0046607C"/>
    <w:rsid w:val="004747D4"/>
    <w:rsid w:val="00475AE9"/>
    <w:rsid w:val="004800A9"/>
    <w:rsid w:val="004E3B10"/>
    <w:rsid w:val="00535B45"/>
    <w:rsid w:val="00572EA1"/>
    <w:rsid w:val="00587F67"/>
    <w:rsid w:val="005B0739"/>
    <w:rsid w:val="005B0EDB"/>
    <w:rsid w:val="005E698F"/>
    <w:rsid w:val="00677A75"/>
    <w:rsid w:val="006A198F"/>
    <w:rsid w:val="006B610E"/>
    <w:rsid w:val="00771B98"/>
    <w:rsid w:val="00786ED9"/>
    <w:rsid w:val="007A467B"/>
    <w:rsid w:val="0081737B"/>
    <w:rsid w:val="00844FD9"/>
    <w:rsid w:val="00863E12"/>
    <w:rsid w:val="008C5924"/>
    <w:rsid w:val="008E62CD"/>
    <w:rsid w:val="008F550D"/>
    <w:rsid w:val="00952ED6"/>
    <w:rsid w:val="00985E75"/>
    <w:rsid w:val="00A01933"/>
    <w:rsid w:val="00A217EE"/>
    <w:rsid w:val="00A473A2"/>
    <w:rsid w:val="00AE0758"/>
    <w:rsid w:val="00AF6E61"/>
    <w:rsid w:val="00B0345D"/>
    <w:rsid w:val="00B237B3"/>
    <w:rsid w:val="00B91411"/>
    <w:rsid w:val="00BA23C1"/>
    <w:rsid w:val="00BF7AE3"/>
    <w:rsid w:val="00C229BB"/>
    <w:rsid w:val="00C36F21"/>
    <w:rsid w:val="00CB0676"/>
    <w:rsid w:val="00CC783F"/>
    <w:rsid w:val="00CD50BF"/>
    <w:rsid w:val="00D118DA"/>
    <w:rsid w:val="00D77246"/>
    <w:rsid w:val="00D96FEE"/>
    <w:rsid w:val="00DB5AFC"/>
    <w:rsid w:val="00DB68D1"/>
    <w:rsid w:val="00E60085"/>
    <w:rsid w:val="00F10F5F"/>
    <w:rsid w:val="00F20889"/>
    <w:rsid w:val="00F510C8"/>
    <w:rsid w:val="00F62776"/>
    <w:rsid w:val="00F6469C"/>
    <w:rsid w:val="00FC4997"/>
    <w:rsid w:val="00FD0E8A"/>
    <w:rsid w:val="06F8FBF0"/>
    <w:rsid w:val="13D1BD7C"/>
    <w:rsid w:val="16E9D035"/>
    <w:rsid w:val="1883E6E6"/>
    <w:rsid w:val="1D5F7765"/>
    <w:rsid w:val="23AE03DC"/>
    <w:rsid w:val="2923BE4E"/>
    <w:rsid w:val="31CC35FE"/>
    <w:rsid w:val="362AB9E3"/>
    <w:rsid w:val="3A86B9BD"/>
    <w:rsid w:val="4697F363"/>
    <w:rsid w:val="4E3E77D1"/>
    <w:rsid w:val="4EC832DE"/>
    <w:rsid w:val="53FE642F"/>
    <w:rsid w:val="54C9ADD6"/>
    <w:rsid w:val="58420AAD"/>
    <w:rsid w:val="79614114"/>
    <w:rsid w:val="7C896DA2"/>
    <w:rsid w:val="7E51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D6255C"/>
  <w15:docId w15:val="{F28C5195-D4C4-0540-8508-A18BBB9D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9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7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246"/>
  </w:style>
  <w:style w:type="paragraph" w:styleId="Footer">
    <w:name w:val="footer"/>
    <w:basedOn w:val="Normal"/>
    <w:link w:val="FooterChar"/>
    <w:uiPriority w:val="99"/>
    <w:unhideWhenUsed/>
    <w:rsid w:val="00D77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246"/>
  </w:style>
  <w:style w:type="character" w:styleId="UnresolvedMention">
    <w:name w:val="Unresolved Mention"/>
    <w:basedOn w:val="DefaultParagraphFont"/>
    <w:uiPriority w:val="99"/>
    <w:semiHidden/>
    <w:unhideWhenUsed/>
    <w:rsid w:val="0029021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3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E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E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E1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B12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y.linkedin.com/company/spartilia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harmankardongreece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harmankardongreec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spartilia.com.cy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20" ma:contentTypeDescription="Δημιουργία νέου εγγράφου" ma:contentTypeScope="" ma:versionID="6ab4d632fd352a333c5de129d4ae5683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3a61eb1fb72ddd0d87db8b62fff9d5fb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6c0c8e-f40b-40d3-90ce-a3851d312b72">
      <UserInfo>
        <DisplayName>Nikolas I. Tziralis</DisplayName>
        <AccountId>19</AccountId>
        <AccountType/>
      </UserInfo>
    </SharedWithUsers>
    <_ip_UnifiedCompliancePolicyUIAction xmlns="http://schemas.microsoft.com/sharepoint/v3" xsi:nil="true"/>
    <lcf76f155ced4ddcb4097134ff3c332f xmlns="e6baf488-d586-4bd2-8222-6a4f0927a736">
      <Terms xmlns="http://schemas.microsoft.com/office/infopath/2007/PartnerControls"/>
    </lcf76f155ced4ddcb4097134ff3c332f>
    <TaxCatchAll xmlns="e46c0c8e-f40b-40d3-90ce-a3851d312b72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0808ED-899B-47B9-8F5F-D71848A83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9EAB76-CDF8-49B4-8153-9C9CC6D77DDE}">
  <ds:schemaRefs>
    <ds:schemaRef ds:uri="http://schemas.microsoft.com/office/2006/metadata/properties"/>
    <ds:schemaRef ds:uri="http://schemas.microsoft.com/office/infopath/2007/PartnerControls"/>
    <ds:schemaRef ds:uri="e46c0c8e-f40b-40d3-90ce-a3851d312b72"/>
    <ds:schemaRef ds:uri="http://schemas.microsoft.com/sharepoint/v3"/>
    <ds:schemaRef ds:uri="e6baf488-d586-4bd2-8222-6a4f0927a736"/>
  </ds:schemaRefs>
</ds:datastoreItem>
</file>

<file path=customXml/itemProps3.xml><?xml version="1.0" encoding="utf-8"?>
<ds:datastoreItem xmlns:ds="http://schemas.openxmlformats.org/officeDocument/2006/customXml" ds:itemID="{8404858C-B81F-49E0-9881-61112FC672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Christos Choudalakis</cp:lastModifiedBy>
  <cp:revision>3</cp:revision>
  <dcterms:created xsi:type="dcterms:W3CDTF">2024-02-28T16:01:00Z</dcterms:created>
  <dcterms:modified xsi:type="dcterms:W3CDTF">2024-03-06T08:22:00Z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0x01010084DD00A5E545774795F1EA366133F15E</vt:lpwstr>
  </property>
  <property fmtid="{D5CDD505-2E9C-101B-9397-08002B2CF9AE}" pid="3" name="MediaServiceImageTags">
    <vt:lpwstr/>
  </property>
</Properties>
</file>